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6F" w:rsidRPr="00D73A1E" w:rsidRDefault="00285CEF" w:rsidP="00285CEF">
      <w:pPr>
        <w:pStyle w:val="Title"/>
        <w:spacing w:after="480"/>
        <w:jc w:val="center"/>
        <w:rPr>
          <w:sz w:val="36"/>
          <w:szCs w:val="36"/>
        </w:rPr>
      </w:pPr>
      <w:r>
        <w:t>San Andreas Sanitary District</w:t>
      </w:r>
    </w:p>
    <w:p w:rsidR="002C39F3" w:rsidRPr="00E7773D" w:rsidRDefault="002C39F3" w:rsidP="002C39F3">
      <w:pPr>
        <w:pStyle w:val="Heading1"/>
        <w:spacing w:after="0"/>
        <w:jc w:val="center"/>
        <w:rPr>
          <w:b/>
          <w:sz w:val="40"/>
          <w:szCs w:val="40"/>
        </w:rPr>
      </w:pPr>
      <w:r w:rsidRPr="00E7773D">
        <w:rPr>
          <w:b/>
          <w:sz w:val="40"/>
          <w:szCs w:val="40"/>
        </w:rPr>
        <w:t xml:space="preserve">YOU’RE INVITED TO </w:t>
      </w:r>
      <w:r w:rsidRPr="00E7773D">
        <w:rPr>
          <w:b/>
          <w:sz w:val="52"/>
          <w:szCs w:val="52"/>
        </w:rPr>
        <w:t>TOUR</w:t>
      </w:r>
      <w:r w:rsidRPr="00E7773D">
        <w:rPr>
          <w:b/>
          <w:sz w:val="40"/>
          <w:szCs w:val="40"/>
        </w:rPr>
        <w:t xml:space="preserve"> THE WASTEWATER PLANT</w:t>
      </w:r>
    </w:p>
    <w:p w:rsidR="00E7773D" w:rsidRPr="00016FB6" w:rsidRDefault="00F42975" w:rsidP="002C39F3">
      <w:pPr>
        <w:pStyle w:val="Heading1"/>
        <w:jc w:val="center"/>
        <w:rPr>
          <w:b/>
          <w:sz w:val="36"/>
          <w:szCs w:val="36"/>
          <w:u w:val="single"/>
        </w:rPr>
      </w:pPr>
      <w:r w:rsidRPr="00016FB6">
        <w:rPr>
          <w:b/>
          <w:sz w:val="36"/>
          <w:szCs w:val="36"/>
          <w:u w:val="single"/>
        </w:rPr>
        <w:t xml:space="preserve">Saturday April </w:t>
      </w:r>
      <w:r w:rsidR="00E7773D" w:rsidRPr="00016FB6">
        <w:rPr>
          <w:b/>
          <w:sz w:val="36"/>
          <w:szCs w:val="36"/>
          <w:u w:val="single"/>
        </w:rPr>
        <w:t>30</w:t>
      </w:r>
      <w:r w:rsidR="00E7773D" w:rsidRPr="00016FB6">
        <w:rPr>
          <w:b/>
          <w:sz w:val="36"/>
          <w:szCs w:val="36"/>
          <w:u w:val="single"/>
          <w:vertAlign w:val="superscript"/>
        </w:rPr>
        <w:t>TH</w:t>
      </w:r>
      <w:r w:rsidR="00E7773D" w:rsidRPr="00016FB6">
        <w:rPr>
          <w:b/>
          <w:sz w:val="36"/>
          <w:szCs w:val="36"/>
          <w:u w:val="single"/>
        </w:rPr>
        <w:t xml:space="preserve"> </w:t>
      </w:r>
    </w:p>
    <w:p w:rsidR="0067462B" w:rsidRDefault="00E7773D" w:rsidP="002C39F3">
      <w:pPr>
        <w:pStyle w:val="Heading1"/>
        <w:jc w:val="center"/>
        <w:rPr>
          <w:b/>
        </w:rPr>
      </w:pPr>
      <w:r w:rsidRPr="00E7773D">
        <w:rPr>
          <w:b/>
        </w:rPr>
        <w:t>675 Gold Oak Road</w:t>
      </w:r>
    </w:p>
    <w:p w:rsidR="00285CEF" w:rsidRPr="0042623E" w:rsidRDefault="00285CEF" w:rsidP="00285CEF">
      <w:pPr>
        <w:jc w:val="center"/>
        <w:rPr>
          <w:b/>
          <w:sz w:val="28"/>
          <w:szCs w:val="28"/>
        </w:rPr>
      </w:pPr>
      <w:r w:rsidRPr="0042623E">
        <w:rPr>
          <w:b/>
          <w:sz w:val="28"/>
          <w:szCs w:val="28"/>
        </w:rPr>
        <w:t xml:space="preserve">Time:  8:00 – 1:00 </w:t>
      </w:r>
    </w:p>
    <w:p w:rsidR="00285CEF" w:rsidRPr="00285CEF" w:rsidRDefault="00285CEF" w:rsidP="00285CEF">
      <w:pPr>
        <w:jc w:val="center"/>
        <w:rPr>
          <w:sz w:val="28"/>
          <w:szCs w:val="28"/>
        </w:rPr>
      </w:pPr>
      <w:r w:rsidRPr="00285CEF">
        <w:rPr>
          <w:sz w:val="28"/>
          <w:szCs w:val="28"/>
        </w:rPr>
        <w:t xml:space="preserve">Tours </w:t>
      </w:r>
      <w:r w:rsidR="0042623E">
        <w:rPr>
          <w:sz w:val="28"/>
          <w:szCs w:val="28"/>
        </w:rPr>
        <w:t>last</w:t>
      </w:r>
      <w:r w:rsidRPr="00285CEF">
        <w:rPr>
          <w:sz w:val="28"/>
          <w:szCs w:val="28"/>
        </w:rPr>
        <w:t xml:space="preserve"> about 30 mins and depart at the top and bottom of each hour.</w:t>
      </w:r>
    </w:p>
    <w:p w:rsidR="00515907" w:rsidRPr="00E7773D" w:rsidRDefault="0042623E" w:rsidP="00E7773D">
      <w:pPr>
        <w:spacing w:after="280"/>
        <w:rPr>
          <w:noProof/>
          <w:sz w:val="28"/>
          <w:szCs w:val="28"/>
          <w:lang w:eastAsia="en-US"/>
        </w:rPr>
      </w:pPr>
      <w:r w:rsidRPr="00E7773D"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5973D" wp14:editId="5197E0F1">
                <wp:simplePos x="0" y="0"/>
                <wp:positionH relativeFrom="column">
                  <wp:posOffset>2682240</wp:posOffset>
                </wp:positionH>
                <wp:positionV relativeFrom="paragraph">
                  <wp:posOffset>942340</wp:posOffset>
                </wp:positionV>
                <wp:extent cx="4038600" cy="2362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4FD" w:rsidRDefault="0042623E" w:rsidP="00087CC1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  <w:r w:rsidRPr="0042623E">
                              <w:rPr>
                                <w:noProof/>
                                <w:u w:val="single"/>
                                <w:lang w:eastAsia="en-US"/>
                              </w:rPr>
                              <w:drawing>
                                <wp:inline distT="0" distB="0" distL="0" distR="0" wp14:anchorId="702D0099" wp14:editId="097CDB81">
                                  <wp:extent cx="3551213" cy="2001472"/>
                                  <wp:effectExtent l="0" t="0" r="0" b="0"/>
                                  <wp:docPr id="1" name="Picture 1" descr="C:\Users\Hugh\AppData\Local\Microsoft\Windows\INetCache\Content.Outlook\T98XNRJV\WP_20160226_11_51_18_P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ugh\AppData\Local\Microsoft\Windows\INetCache\Content.Outlook\T98XNRJV\WP_20160226_11_51_18_P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4506" cy="20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59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2pt;margin-top:74.2pt;width:318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8CIgIAAB4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" stroked="f">
                <v:textbox>
                  <w:txbxContent>
                    <w:p w:rsidR="002634FD" w:rsidRDefault="0042623E" w:rsidP="00087CC1">
                      <w:pPr>
                        <w:pStyle w:val="Heading1"/>
                        <w:rPr>
                          <w:u w:val="single"/>
                        </w:rPr>
                      </w:pPr>
                      <w:r w:rsidRPr="0042623E">
                        <w:rPr>
                          <w:noProof/>
                          <w:u w:val="single"/>
                          <w:lang w:eastAsia="en-US"/>
                        </w:rPr>
                        <w:drawing>
                          <wp:inline distT="0" distB="0" distL="0" distR="0" wp14:anchorId="702D0099" wp14:editId="097CDB81">
                            <wp:extent cx="3551213" cy="2001472"/>
                            <wp:effectExtent l="0" t="0" r="0" b="0"/>
                            <wp:docPr id="1" name="Picture 1" descr="C:\Users\Hugh\AppData\Local\Microsoft\Windows\INetCache\Content.Outlook\T98XNRJV\WP_20160226_11_51_18_P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ugh\AppData\Local\Microsoft\Windows\INetCache\Content.Outlook\T98XNRJV\WP_20160226_11_51_18_P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4506" cy="20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73D" w:rsidRPr="00E7773D">
        <w:rPr>
          <w:noProof/>
          <w:sz w:val="28"/>
          <w:szCs w:val="28"/>
          <w:lang w:eastAsia="en-US"/>
        </w:rPr>
        <w:t>Touring a functioning wastewater treatment plant is an ey</w:t>
      </w:r>
      <w:r>
        <w:rPr>
          <w:noProof/>
          <w:sz w:val="28"/>
          <w:szCs w:val="28"/>
          <w:lang w:eastAsia="en-US"/>
        </w:rPr>
        <w:t>e</w:t>
      </w:r>
      <w:r w:rsidR="00E7773D" w:rsidRPr="00E7773D">
        <w:rPr>
          <w:noProof/>
          <w:sz w:val="28"/>
          <w:szCs w:val="28"/>
          <w:lang w:eastAsia="en-US"/>
        </w:rPr>
        <w:t>-opening experience.   Come visit with our Plant Operators and take a walk around the facility and learn how the dirty water is cleaned and where it goes after we’re done with it.</w:t>
      </w:r>
    </w:p>
    <w:p w:rsidR="00E7773D" w:rsidRPr="00E7773D" w:rsidRDefault="00E7773D" w:rsidP="00E7773D">
      <w:pPr>
        <w:spacing w:after="280"/>
        <w:rPr>
          <w:noProof/>
          <w:sz w:val="28"/>
          <w:szCs w:val="28"/>
          <w:lang w:eastAsia="en-US"/>
        </w:rPr>
      </w:pPr>
      <w:r w:rsidRPr="00E7773D">
        <w:rPr>
          <w:noProof/>
          <w:sz w:val="28"/>
          <w:szCs w:val="28"/>
          <w:lang w:eastAsia="en-US"/>
        </w:rPr>
        <w:t>Kids are welcomed as long as they are supervised by an Adult.   Comfortable shoes (</w:t>
      </w:r>
      <w:r w:rsidRPr="00E7773D">
        <w:rPr>
          <w:noProof/>
          <w:sz w:val="28"/>
          <w:szCs w:val="28"/>
          <w:u w:val="single"/>
          <w:lang w:eastAsia="en-US"/>
        </w:rPr>
        <w:t>not flip flops</w:t>
      </w:r>
      <w:r w:rsidRPr="00E7773D">
        <w:rPr>
          <w:noProof/>
          <w:sz w:val="28"/>
          <w:szCs w:val="28"/>
          <w:lang w:eastAsia="en-US"/>
        </w:rPr>
        <w:t>) will help make the tour more enjoyable.  We’ll provide some refreshments.</w:t>
      </w:r>
    </w:p>
    <w:p w:rsidR="0042623E" w:rsidRDefault="00E7773D" w:rsidP="0042623E">
      <w:pPr>
        <w:rPr>
          <w:noProof/>
          <w:sz w:val="28"/>
          <w:szCs w:val="28"/>
          <w:lang w:eastAsia="en-US"/>
        </w:rPr>
      </w:pPr>
      <w:r w:rsidRPr="00E7773D">
        <w:rPr>
          <w:noProof/>
          <w:sz w:val="28"/>
          <w:szCs w:val="28"/>
          <w:lang w:eastAsia="en-US"/>
        </w:rPr>
        <w:t xml:space="preserve">We’ll also have a </w:t>
      </w:r>
      <w:r w:rsidRPr="00E7773D">
        <w:rPr>
          <w:b/>
          <w:i/>
          <w:noProof/>
          <w:color w:val="B01513" w:themeColor="accent1"/>
          <w:sz w:val="28"/>
          <w:szCs w:val="28"/>
          <w:lang w:eastAsia="en-US"/>
        </w:rPr>
        <w:t>Yar</w:t>
      </w:r>
      <w:r>
        <w:rPr>
          <w:b/>
          <w:i/>
          <w:noProof/>
          <w:color w:val="B01513" w:themeColor="accent1"/>
          <w:sz w:val="28"/>
          <w:szCs w:val="28"/>
          <w:lang w:eastAsia="en-US"/>
        </w:rPr>
        <w:t>d S</w:t>
      </w:r>
      <w:r w:rsidRPr="00E7773D">
        <w:rPr>
          <w:b/>
          <w:i/>
          <w:noProof/>
          <w:color w:val="B01513" w:themeColor="accent1"/>
          <w:sz w:val="28"/>
          <w:szCs w:val="28"/>
          <w:lang w:eastAsia="en-US"/>
        </w:rPr>
        <w:t>ale</w:t>
      </w:r>
      <w:r w:rsidRPr="00E7773D">
        <w:rPr>
          <w:noProof/>
          <w:color w:val="B01513" w:themeColor="accent1"/>
          <w:sz w:val="28"/>
          <w:szCs w:val="28"/>
          <w:lang w:eastAsia="en-US"/>
        </w:rPr>
        <w:t xml:space="preserve"> </w:t>
      </w:r>
      <w:r w:rsidRPr="00E7773D">
        <w:rPr>
          <w:noProof/>
          <w:sz w:val="28"/>
          <w:szCs w:val="28"/>
          <w:lang w:eastAsia="en-US"/>
        </w:rPr>
        <w:t>going on.</w:t>
      </w:r>
      <w:r w:rsidR="0042623E">
        <w:rPr>
          <w:noProof/>
          <w:sz w:val="28"/>
          <w:szCs w:val="28"/>
          <w:lang w:eastAsia="en-US"/>
        </w:rPr>
        <w:t xml:space="preserve"> </w:t>
      </w:r>
      <w:r w:rsidR="00C55DD6">
        <w:rPr>
          <w:noProof/>
          <w:sz w:val="28"/>
          <w:szCs w:val="28"/>
          <w:lang w:eastAsia="en-US"/>
        </w:rPr>
        <w:t xml:space="preserve">  The items are sold “as-is” and most items will be under $20.   Come see what you can find.  </w:t>
      </w:r>
    </w:p>
    <w:p w:rsidR="00C55DD6" w:rsidRDefault="00C55DD6" w:rsidP="0042623E">
      <w:pPr>
        <w:rPr>
          <w:noProof/>
          <w:sz w:val="28"/>
          <w:szCs w:val="28"/>
          <w:lang w:eastAsia="en-US"/>
        </w:rPr>
      </w:pPr>
    </w:p>
    <w:p w:rsidR="00EF7CE4" w:rsidRDefault="0042623E" w:rsidP="00016FB6">
      <w:pPr>
        <w:rPr>
          <w:iCs/>
          <w:sz w:val="18"/>
          <w:szCs w:val="18"/>
        </w:rPr>
      </w:pPr>
      <w:r w:rsidRPr="0042623E">
        <w:rPr>
          <w:iCs/>
          <w:noProof/>
          <w:sz w:val="18"/>
          <w:szCs w:val="18"/>
          <w:lang w:eastAsia="en-US"/>
        </w:rPr>
        <w:drawing>
          <wp:inline distT="0" distB="0" distL="0" distR="0" wp14:anchorId="403C1052" wp14:editId="5B4ADD73">
            <wp:extent cx="5523716" cy="1762125"/>
            <wp:effectExtent l="0" t="0" r="1270" b="0"/>
            <wp:docPr id="4" name="Picture 4" descr="C:\Users\Hugh\AppData\Local\Microsoft\Windows\INetCache\Content.Outlook\T98XNRJV\WP_20160226_11_51_1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h\AppData\Local\Microsoft\Windows\INetCache\Content.Outlook\T98XNRJV\WP_20160226_11_51_11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67"/>
                    <a:stretch/>
                  </pic:blipFill>
                  <pic:spPr bwMode="auto">
                    <a:xfrm>
                      <a:off x="0" y="0"/>
                      <a:ext cx="5602988" cy="178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7CE4" w:rsidSect="0042623E">
      <w:pgSz w:w="12240" w:h="15840"/>
      <w:pgMar w:top="576" w:right="1008" w:bottom="57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74107"/>
    <w:multiLevelType w:val="multilevel"/>
    <w:tmpl w:val="B604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C557B"/>
    <w:multiLevelType w:val="hybridMultilevel"/>
    <w:tmpl w:val="29FE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E2"/>
    <w:rsid w:val="00016275"/>
    <w:rsid w:val="00016FB6"/>
    <w:rsid w:val="00047617"/>
    <w:rsid w:val="00067B98"/>
    <w:rsid w:val="000738EE"/>
    <w:rsid w:val="00087CC1"/>
    <w:rsid w:val="001A7DCF"/>
    <w:rsid w:val="001B6A54"/>
    <w:rsid w:val="001C64D2"/>
    <w:rsid w:val="002634FD"/>
    <w:rsid w:val="0027037E"/>
    <w:rsid w:val="00285CEF"/>
    <w:rsid w:val="00285D34"/>
    <w:rsid w:val="002C39F3"/>
    <w:rsid w:val="002D6623"/>
    <w:rsid w:val="002F656C"/>
    <w:rsid w:val="00335036"/>
    <w:rsid w:val="0036542D"/>
    <w:rsid w:val="0042623E"/>
    <w:rsid w:val="00441487"/>
    <w:rsid w:val="00515907"/>
    <w:rsid w:val="005C2905"/>
    <w:rsid w:val="005F0876"/>
    <w:rsid w:val="00625AA8"/>
    <w:rsid w:val="00643ED2"/>
    <w:rsid w:val="0067462B"/>
    <w:rsid w:val="007337BE"/>
    <w:rsid w:val="0073426F"/>
    <w:rsid w:val="00737F4F"/>
    <w:rsid w:val="007709E2"/>
    <w:rsid w:val="007C667B"/>
    <w:rsid w:val="008A576A"/>
    <w:rsid w:val="00937133"/>
    <w:rsid w:val="00996DCB"/>
    <w:rsid w:val="00A94151"/>
    <w:rsid w:val="00AC634A"/>
    <w:rsid w:val="00AD52AF"/>
    <w:rsid w:val="00C55DD6"/>
    <w:rsid w:val="00CE19C2"/>
    <w:rsid w:val="00D03464"/>
    <w:rsid w:val="00D14523"/>
    <w:rsid w:val="00D3192E"/>
    <w:rsid w:val="00D73A1E"/>
    <w:rsid w:val="00E207CB"/>
    <w:rsid w:val="00E7773D"/>
    <w:rsid w:val="00EF7CE4"/>
    <w:rsid w:val="00F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17FB6-D5B6-4F46-A3F3-96652A9B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h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</dc:creator>
  <cp:keywords/>
  <cp:lastModifiedBy>Hugh Logan</cp:lastModifiedBy>
  <cp:revision>4</cp:revision>
  <cp:lastPrinted>2016-03-23T22:20:00Z</cp:lastPrinted>
  <dcterms:created xsi:type="dcterms:W3CDTF">2016-03-23T21:35:00Z</dcterms:created>
  <dcterms:modified xsi:type="dcterms:W3CDTF">2016-03-23T22:21:00Z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